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Pr="001D5720" w:rsidRDefault="00461BBE" w:rsidP="00461BBE">
      <w:pPr>
        <w:pStyle w:val="Headline"/>
        <w:rPr>
          <w:sz w:val="28"/>
          <w:szCs w:val="28"/>
        </w:rPr>
      </w:pPr>
    </w:p>
    <w:p w14:paraId="4870D0C1" w14:textId="77777777" w:rsidR="001D5720" w:rsidRPr="001D5720" w:rsidRDefault="001D5720" w:rsidP="001D5720">
      <w:pPr>
        <w:rPr>
          <w:rFonts w:ascii="Arial" w:hAnsi="Arial" w:cs="Arial"/>
          <w:b/>
          <w:sz w:val="40"/>
          <w:szCs w:val="40"/>
        </w:rPr>
      </w:pPr>
      <w:r w:rsidRPr="001D5720">
        <w:rPr>
          <w:rFonts w:ascii="Arial" w:hAnsi="Arial" w:cs="Arial"/>
          <w:b/>
          <w:sz w:val="40"/>
          <w:szCs w:val="40"/>
        </w:rPr>
        <w:t>Unverwechselbares Kennzeichnen</w:t>
      </w:r>
    </w:p>
    <w:p w14:paraId="673E5A35" w14:textId="77777777" w:rsidR="001D5720" w:rsidRDefault="001D5720" w:rsidP="001D5720">
      <w:pPr>
        <w:rPr>
          <w:rFonts w:ascii="Arial" w:hAnsi="Arial" w:cs="Arial"/>
          <w:b/>
          <w:sz w:val="28"/>
          <w:szCs w:val="28"/>
        </w:rPr>
      </w:pPr>
      <w:r w:rsidRPr="001D5720">
        <w:rPr>
          <w:rFonts w:ascii="Arial" w:hAnsi="Arial" w:cs="Arial"/>
          <w:b/>
          <w:sz w:val="28"/>
          <w:szCs w:val="28"/>
        </w:rPr>
        <w:t xml:space="preserve">Cat Baumaschinen, Motoren und Stromaggregate </w:t>
      </w:r>
    </w:p>
    <w:p w14:paraId="2B0561B8" w14:textId="5E178063" w:rsidR="001D5720" w:rsidRPr="001D5720" w:rsidRDefault="001D5720" w:rsidP="001D5720">
      <w:pPr>
        <w:rPr>
          <w:rFonts w:ascii="Arial" w:hAnsi="Arial" w:cs="Arial"/>
          <w:b/>
          <w:sz w:val="28"/>
          <w:szCs w:val="28"/>
        </w:rPr>
      </w:pPr>
      <w:r w:rsidRPr="001D5720">
        <w:rPr>
          <w:rFonts w:ascii="Arial" w:hAnsi="Arial" w:cs="Arial"/>
          <w:b/>
          <w:sz w:val="28"/>
          <w:szCs w:val="28"/>
        </w:rPr>
        <w:t>mit neuem Premium-Look</w:t>
      </w:r>
    </w:p>
    <w:p w14:paraId="08828F03" w14:textId="77777777" w:rsidR="001D5720" w:rsidRPr="001D5720" w:rsidRDefault="001D5720" w:rsidP="001D5720">
      <w:pPr>
        <w:rPr>
          <w:rFonts w:ascii="Arial" w:hAnsi="Arial" w:cs="Arial"/>
        </w:rPr>
      </w:pPr>
    </w:p>
    <w:p w14:paraId="13B51E4A" w14:textId="340270AD" w:rsidR="001D5720" w:rsidRPr="001D5720" w:rsidRDefault="001D5720" w:rsidP="001D5720">
      <w:pPr>
        <w:tabs>
          <w:tab w:val="left" w:pos="2207"/>
        </w:tabs>
        <w:rPr>
          <w:rFonts w:ascii="Arial" w:hAnsi="Arial" w:cs="Arial"/>
        </w:rPr>
      </w:pPr>
      <w:r w:rsidRPr="001D5720">
        <w:rPr>
          <w:rFonts w:ascii="Arial" w:hAnsi="Arial" w:cs="Arial"/>
        </w:rPr>
        <w:t xml:space="preserve">PEORIA (SR). Ein </w:t>
      </w:r>
      <w:r>
        <w:rPr>
          <w:rFonts w:ascii="Arial" w:hAnsi="Arial" w:cs="Arial"/>
        </w:rPr>
        <w:t xml:space="preserve">gelbes </w:t>
      </w:r>
      <w:r w:rsidRPr="001D5720">
        <w:rPr>
          <w:rFonts w:ascii="Arial" w:hAnsi="Arial" w:cs="Arial"/>
        </w:rPr>
        <w:t>Dreieck als Symbol für das Kettenlaufwerk, dessen Wegbereiter Caterpillar ist – das ist das Markenzeichen des Unternehmens und steht stilbildend für sein Logo. In Zukunft werden Cat Baumaschinen, Motoren sowie Stromaggregate jedoch ein neues Gesicht bekommen. Erstmals ist das auf der bevorstehenden bauma in München vom 8. bis 14. April 2019 zu sehen</w:t>
      </w:r>
      <w:r w:rsidR="00A0064E">
        <w:rPr>
          <w:rFonts w:ascii="Arial" w:hAnsi="Arial" w:cs="Arial"/>
        </w:rPr>
        <w:t xml:space="preserve"> und zwar an einem Dozer. Dieser</w:t>
      </w:r>
      <w:r w:rsidRPr="001D5720">
        <w:rPr>
          <w:rFonts w:ascii="Arial" w:hAnsi="Arial" w:cs="Arial"/>
        </w:rPr>
        <w:t xml:space="preserve"> wird das neue Markenzeichen </w:t>
      </w:r>
      <w:r>
        <w:rPr>
          <w:rFonts w:ascii="Arial" w:hAnsi="Arial" w:cs="Arial"/>
        </w:rPr>
        <w:t>tragen</w:t>
      </w:r>
      <w:r w:rsidRPr="001D5720">
        <w:rPr>
          <w:rFonts w:ascii="Arial" w:hAnsi="Arial" w:cs="Arial"/>
        </w:rPr>
        <w:t xml:space="preserve">. Bis 2020 soll dann die gesamte Produktlinie an das Branding angepasst werden und somit einen einheitlichen Look bekommen. </w:t>
      </w:r>
    </w:p>
    <w:p w14:paraId="2657B934" w14:textId="77777777" w:rsidR="001D5720" w:rsidRPr="001D5720" w:rsidRDefault="001D5720" w:rsidP="001D5720">
      <w:pPr>
        <w:tabs>
          <w:tab w:val="left" w:pos="2207"/>
        </w:tabs>
        <w:rPr>
          <w:rFonts w:ascii="Arial" w:hAnsi="Arial" w:cs="Arial"/>
        </w:rPr>
      </w:pPr>
    </w:p>
    <w:p w14:paraId="0E68BBD6" w14:textId="4EC56670" w:rsidR="001D5720" w:rsidRPr="001D5720" w:rsidRDefault="001D5720" w:rsidP="001D5720">
      <w:pPr>
        <w:rPr>
          <w:rFonts w:ascii="Arial" w:hAnsi="Arial" w:cs="Arial"/>
        </w:rPr>
      </w:pPr>
      <w:r w:rsidRPr="001D5720">
        <w:rPr>
          <w:rFonts w:ascii="Arial" w:hAnsi="Arial" w:cs="Arial"/>
        </w:rPr>
        <w:t xml:space="preserve">Das legendäre </w:t>
      </w:r>
      <w:r>
        <w:rPr>
          <w:rFonts w:ascii="Arial" w:hAnsi="Arial" w:cs="Arial"/>
        </w:rPr>
        <w:t xml:space="preserve">gelbe </w:t>
      </w:r>
      <w:r w:rsidRPr="001D5720">
        <w:rPr>
          <w:rFonts w:ascii="Arial" w:hAnsi="Arial" w:cs="Arial"/>
        </w:rPr>
        <w:t xml:space="preserve">Dreieck wird beibehalten, doch das Markenzeichen, bislang auf schwarzem Hintergrund und </w:t>
      </w:r>
      <w:r w:rsidR="00270B35">
        <w:rPr>
          <w:rFonts w:ascii="Arial" w:hAnsi="Arial" w:cs="Arial"/>
        </w:rPr>
        <w:t xml:space="preserve">mit </w:t>
      </w:r>
      <w:r w:rsidRPr="001D5720">
        <w:rPr>
          <w:rFonts w:ascii="Arial" w:hAnsi="Arial" w:cs="Arial"/>
        </w:rPr>
        <w:t>einem roten diagonalen Balken, erhält ein neues Design</w:t>
      </w:r>
      <w:r w:rsidR="00D71CFE">
        <w:rPr>
          <w:rFonts w:ascii="Arial" w:hAnsi="Arial" w:cs="Arial"/>
        </w:rPr>
        <w:t>.</w:t>
      </w:r>
      <w:r w:rsidRPr="001D5720">
        <w:rPr>
          <w:rFonts w:ascii="Arial" w:hAnsi="Arial" w:cs="Arial"/>
        </w:rPr>
        <w:t xml:space="preserve"> </w:t>
      </w:r>
      <w:r w:rsidR="00D71CFE">
        <w:rPr>
          <w:rFonts w:ascii="Arial" w:eastAsia="Times New Roman" w:hAnsi="Arial" w:cs="Arial"/>
        </w:rPr>
        <w:t>Da es auf einem Sechseck (Hexagon) beruht</w:t>
      </w:r>
      <w:r w:rsidR="00D71CFE">
        <w:rPr>
          <w:rFonts w:ascii="Arial" w:hAnsi="Arial" w:cs="Arial"/>
        </w:rPr>
        <w:t xml:space="preserve">, bezeichnet Caterpillar es </w:t>
      </w:r>
      <w:r w:rsidRPr="001D5720">
        <w:rPr>
          <w:rFonts w:ascii="Arial" w:hAnsi="Arial" w:cs="Arial"/>
        </w:rPr>
        <w:t xml:space="preserve">als </w:t>
      </w:r>
      <w:r w:rsidR="00D71CFE">
        <w:rPr>
          <w:rFonts w:ascii="Arial" w:eastAsia="Times New Roman" w:hAnsi="Arial" w:cs="Arial"/>
        </w:rPr>
        <w:t>Cat Modern Hex-Design</w:t>
      </w:r>
      <w:r w:rsidRPr="001D5720">
        <w:rPr>
          <w:rFonts w:ascii="Arial" w:hAnsi="Arial" w:cs="Arial"/>
        </w:rPr>
        <w:t xml:space="preserve">. </w:t>
      </w:r>
      <w:r w:rsidRPr="001D5720">
        <w:rPr>
          <w:rFonts w:ascii="Arial" w:eastAsia="Times New Roman" w:hAnsi="Arial" w:cs="Arial"/>
        </w:rPr>
        <w:t xml:space="preserve">Es kombiniert das ikonische Cat-Logo und den Modelltyp </w:t>
      </w:r>
      <w:r w:rsidR="00D71CFE">
        <w:rPr>
          <w:rFonts w:ascii="Arial" w:eastAsia="Times New Roman" w:hAnsi="Arial" w:cs="Arial"/>
        </w:rPr>
        <w:t xml:space="preserve">jeweils </w:t>
      </w:r>
      <w:r w:rsidRPr="001D5720">
        <w:rPr>
          <w:rFonts w:ascii="Arial" w:eastAsia="Times New Roman" w:hAnsi="Arial" w:cs="Arial"/>
        </w:rPr>
        <w:t xml:space="preserve">mit einem dreidimensionalen roten Sechseck, das ein </w:t>
      </w:r>
      <w:r w:rsidR="000A7004">
        <w:rPr>
          <w:rFonts w:ascii="Arial" w:eastAsia="Times New Roman" w:hAnsi="Arial" w:cs="Arial"/>
        </w:rPr>
        <w:t xml:space="preserve">ebenfalls hexagonal strukturiertes </w:t>
      </w:r>
      <w:bookmarkStart w:id="0" w:name="_GoBack"/>
      <w:bookmarkEnd w:id="0"/>
      <w:r w:rsidRPr="001D5720">
        <w:rPr>
          <w:rFonts w:ascii="Arial" w:eastAsia="Times New Roman" w:hAnsi="Arial" w:cs="Arial"/>
        </w:rPr>
        <w:t xml:space="preserve">Gittermuster </w:t>
      </w:r>
      <w:r w:rsidR="00D71CFE">
        <w:rPr>
          <w:rFonts w:ascii="Arial" w:eastAsia="Times New Roman" w:hAnsi="Arial" w:cs="Arial"/>
        </w:rPr>
        <w:t>einfasst</w:t>
      </w:r>
      <w:r w:rsidRPr="001D5720">
        <w:rPr>
          <w:rFonts w:ascii="Arial" w:eastAsia="Times New Roman" w:hAnsi="Arial" w:cs="Arial"/>
        </w:rPr>
        <w:t>. Die rote Farbe soll an d</w:t>
      </w:r>
      <w:r w:rsidR="00D71CFE">
        <w:rPr>
          <w:rFonts w:ascii="Arial" w:eastAsia="Times New Roman" w:hAnsi="Arial" w:cs="Arial"/>
        </w:rPr>
        <w:t xml:space="preserve">ie Lackierung </w:t>
      </w:r>
      <w:r w:rsidRPr="001D5720">
        <w:rPr>
          <w:rFonts w:ascii="Arial" w:eastAsia="Times New Roman" w:hAnsi="Arial" w:cs="Arial"/>
        </w:rPr>
        <w:t xml:space="preserve">der ersten Raupentraktoren des Unternehmens von 1925 erinnern. </w:t>
      </w:r>
      <w:r w:rsidRPr="001D5720">
        <w:rPr>
          <w:rFonts w:ascii="Arial" w:hAnsi="Arial" w:cs="Arial"/>
        </w:rPr>
        <w:t xml:space="preserve">Das neue Design steht für eine Reihe von Veränderungen, die das fast hundertjährige Unternehmen vorgenommen hat, um seine Baumaschinen </w:t>
      </w:r>
      <w:r w:rsidR="00D71CFE">
        <w:rPr>
          <w:rFonts w:ascii="Arial" w:hAnsi="Arial" w:cs="Arial"/>
        </w:rPr>
        <w:t xml:space="preserve">markant </w:t>
      </w:r>
      <w:r w:rsidRPr="001D5720">
        <w:rPr>
          <w:rFonts w:ascii="Arial" w:hAnsi="Arial" w:cs="Arial"/>
        </w:rPr>
        <w:t>zu kennzeichnen. Abgelöst wurde der einfache Kontrast zwischen der weißen Wortmarke „Cat“ und dem gelben Dreieck. Dafür wurde die Wortmarke als auch das Dreie</w:t>
      </w:r>
      <w:r w:rsidR="00D71CFE">
        <w:rPr>
          <w:rFonts w:ascii="Arial" w:hAnsi="Arial" w:cs="Arial"/>
        </w:rPr>
        <w:t>ck in Schlagschatten gekleidet, damit erhält das</w:t>
      </w:r>
      <w:r w:rsidRPr="001D5720">
        <w:rPr>
          <w:rFonts w:ascii="Arial" w:hAnsi="Arial" w:cs="Arial"/>
        </w:rPr>
        <w:t xml:space="preserve"> Gesamtlogo eine Tiefe, die es zuvor nicht gab. Verändert hat sich auch die Wortmarke: </w:t>
      </w:r>
      <w:r w:rsidR="00D71CFE">
        <w:rPr>
          <w:rFonts w:ascii="Arial" w:hAnsi="Arial" w:cs="Arial"/>
        </w:rPr>
        <w:t>V</w:t>
      </w:r>
      <w:r w:rsidRPr="001D5720">
        <w:rPr>
          <w:rFonts w:ascii="Arial" w:hAnsi="Arial" w:cs="Arial"/>
        </w:rPr>
        <w:t xml:space="preserve">on Weiß ist sie fast zu Silber geworden – als Ausdruck glänzender, stahlähnliche Qualität. Diesen Stahl-Look erhielt die Maschinenmodellnummer, die jetzt getrennt von dem Cat-Logo platziert wurde und ihr eigenes kleineres Sechseck samt Gitter erhielt. </w:t>
      </w:r>
    </w:p>
    <w:p w14:paraId="62FAC034" w14:textId="77777777" w:rsidR="001D5720" w:rsidRPr="001D5720" w:rsidRDefault="001D5720" w:rsidP="001D5720">
      <w:pPr>
        <w:tabs>
          <w:tab w:val="left" w:pos="2207"/>
        </w:tabs>
        <w:rPr>
          <w:rFonts w:ascii="Arial" w:eastAsia="Times New Roman" w:hAnsi="Arial" w:cs="Arial"/>
        </w:rPr>
      </w:pPr>
    </w:p>
    <w:p w14:paraId="788BDECA" w14:textId="77777777" w:rsidR="00D71CFE" w:rsidRDefault="001D5720" w:rsidP="001D5720">
      <w:pPr>
        <w:tabs>
          <w:tab w:val="left" w:pos="2207"/>
        </w:tabs>
        <w:rPr>
          <w:rFonts w:ascii="Arial" w:eastAsia="Times New Roman" w:hAnsi="Arial" w:cs="Arial"/>
        </w:rPr>
      </w:pPr>
      <w:r w:rsidRPr="001D5720">
        <w:rPr>
          <w:rFonts w:ascii="Arial" w:eastAsia="Times New Roman" w:hAnsi="Arial" w:cs="Arial"/>
        </w:rPr>
        <w:t>Das Cat Modern Hex-Design wurde von der Caterpillar Industrial Design Group entworfen. „Unser Ziel war es, etwas mit einem Premium-Look</w:t>
      </w:r>
      <w:r w:rsidR="00D71CFE">
        <w:rPr>
          <w:rFonts w:ascii="Arial" w:eastAsia="Times New Roman" w:hAnsi="Arial" w:cs="Arial"/>
        </w:rPr>
        <w:t>-and-</w:t>
      </w:r>
      <w:r w:rsidRPr="001D5720">
        <w:rPr>
          <w:rFonts w:ascii="Arial" w:eastAsia="Times New Roman" w:hAnsi="Arial" w:cs="Arial"/>
        </w:rPr>
        <w:t>Feel zu schaffen“, so Ed Stembridge, Product Identity Manager. Der Anspruch und die Intention: „Wird das Design mit unse</w:t>
      </w:r>
      <w:r w:rsidRPr="001D5720">
        <w:rPr>
          <w:rFonts w:ascii="Arial" w:eastAsia="Times New Roman" w:hAnsi="Arial" w:cs="Arial"/>
        </w:rPr>
        <w:lastRenderedPageBreak/>
        <w:t>ren unverwechselbaren Cat-Produktdesigns kombiniert, sollen Kunden visuell daran erinnert werden, dass sie die besten Produkte auf dem Markt kaufen und verwenden.“ Neben Baumaschinen, Motoren und Stromaggregate</w:t>
      </w:r>
      <w:r w:rsidR="00D71CFE">
        <w:rPr>
          <w:rFonts w:ascii="Arial" w:eastAsia="Times New Roman" w:hAnsi="Arial" w:cs="Arial"/>
        </w:rPr>
        <w:t>n</w:t>
      </w:r>
      <w:r w:rsidRPr="001D5720">
        <w:rPr>
          <w:rFonts w:ascii="Arial" w:eastAsia="Times New Roman" w:hAnsi="Arial" w:cs="Arial"/>
        </w:rPr>
        <w:t xml:space="preserve"> wird das neue Logo auch für Ersatzteile samt </w:t>
      </w:r>
      <w:r w:rsidR="00D71CFE">
        <w:rPr>
          <w:rFonts w:ascii="Arial" w:eastAsia="Times New Roman" w:hAnsi="Arial" w:cs="Arial"/>
        </w:rPr>
        <w:t xml:space="preserve">deren Verpackungen, </w:t>
      </w:r>
      <w:r w:rsidRPr="001D5720">
        <w:rPr>
          <w:rFonts w:ascii="Arial" w:eastAsia="Times New Roman" w:hAnsi="Arial" w:cs="Arial"/>
        </w:rPr>
        <w:t xml:space="preserve">Lizenzprodukte wie Spielzeug und maßstabsgetreue Modelle verwendet werden. </w:t>
      </w:r>
    </w:p>
    <w:p w14:paraId="48AC8553" w14:textId="28EEDF13" w:rsidR="001D5720" w:rsidRPr="001D5720" w:rsidRDefault="001D5720" w:rsidP="001D5720">
      <w:pPr>
        <w:tabs>
          <w:tab w:val="left" w:pos="2207"/>
        </w:tabs>
        <w:rPr>
          <w:rFonts w:ascii="Arial" w:hAnsi="Arial" w:cs="Arial"/>
        </w:rPr>
      </w:pPr>
      <w:r w:rsidRPr="001D5720">
        <w:rPr>
          <w:rFonts w:ascii="Arial" w:eastAsia="PMingLiU" w:hAnsi="Arial" w:cs="Arial"/>
        </w:rPr>
        <w:br/>
      </w:r>
    </w:p>
    <w:p w14:paraId="1D83935A" w14:textId="2A3B9D96" w:rsidR="001D5720" w:rsidRPr="00D71CFE" w:rsidRDefault="00D71CFE" w:rsidP="001D5720">
      <w:pPr>
        <w:pStyle w:val="HTMLVorformatiert"/>
        <w:rPr>
          <w:rFonts w:ascii="Arial" w:hAnsi="Arial" w:cs="Arial"/>
          <w:sz w:val="22"/>
          <w:szCs w:val="22"/>
        </w:rPr>
      </w:pPr>
      <w:r w:rsidRPr="00D71CFE">
        <w:rPr>
          <w:rFonts w:ascii="Arial" w:hAnsi="Arial" w:cs="Arial"/>
          <w:sz w:val="22"/>
          <w:szCs w:val="22"/>
        </w:rPr>
        <w:t>Bild 1</w:t>
      </w:r>
      <w:r w:rsidR="001D5720" w:rsidRPr="00D71CFE">
        <w:rPr>
          <w:rFonts w:ascii="Arial" w:hAnsi="Arial" w:cs="Arial"/>
          <w:sz w:val="22"/>
          <w:szCs w:val="22"/>
        </w:rPr>
        <w:t xml:space="preserve">: </w:t>
      </w:r>
      <w:r w:rsidRPr="00D71CFE">
        <w:rPr>
          <w:rFonts w:ascii="Arial" w:hAnsi="Arial" w:cs="Arial"/>
          <w:sz w:val="22"/>
          <w:szCs w:val="22"/>
        </w:rPr>
        <w:t>Das neue</w:t>
      </w:r>
      <w:r w:rsidR="001D5720" w:rsidRPr="00D71CFE">
        <w:rPr>
          <w:rFonts w:ascii="Arial" w:hAnsi="Arial" w:cs="Arial"/>
          <w:sz w:val="22"/>
          <w:szCs w:val="22"/>
        </w:rPr>
        <w:t xml:space="preserve"> Branding von Cat</w:t>
      </w:r>
      <w:r w:rsidRPr="00D71CFE">
        <w:rPr>
          <w:rFonts w:ascii="Arial" w:hAnsi="Arial" w:cs="Arial"/>
          <w:sz w:val="22"/>
          <w:szCs w:val="22"/>
        </w:rPr>
        <w:t>erpillar</w:t>
      </w:r>
      <w:r w:rsidR="001D5720" w:rsidRPr="00D71CFE">
        <w:rPr>
          <w:rFonts w:ascii="Arial" w:hAnsi="Arial" w:cs="Arial"/>
          <w:sz w:val="22"/>
          <w:szCs w:val="22"/>
        </w:rPr>
        <w:t xml:space="preserve"> </w:t>
      </w:r>
      <w:r w:rsidRPr="00D71CFE">
        <w:rPr>
          <w:rFonts w:ascii="Arial" w:hAnsi="Arial" w:cs="Arial"/>
          <w:sz w:val="22"/>
          <w:szCs w:val="22"/>
        </w:rPr>
        <w:t xml:space="preserve">für seine </w:t>
      </w:r>
      <w:r w:rsidR="001D5720" w:rsidRPr="00D71CFE">
        <w:rPr>
          <w:rFonts w:ascii="Arial" w:hAnsi="Arial" w:cs="Arial"/>
          <w:sz w:val="22"/>
          <w:szCs w:val="22"/>
        </w:rPr>
        <w:t xml:space="preserve">Baumaschinen, Motoren </w:t>
      </w:r>
      <w:r w:rsidRPr="00D71CFE">
        <w:rPr>
          <w:rFonts w:ascii="Arial" w:hAnsi="Arial" w:cs="Arial"/>
          <w:sz w:val="22"/>
          <w:szCs w:val="22"/>
        </w:rPr>
        <w:t xml:space="preserve">und </w:t>
      </w:r>
      <w:r w:rsidR="001D5720" w:rsidRPr="00D71CFE">
        <w:rPr>
          <w:rFonts w:ascii="Arial" w:hAnsi="Arial" w:cs="Arial"/>
          <w:sz w:val="22"/>
          <w:szCs w:val="22"/>
        </w:rPr>
        <w:t xml:space="preserve"> Stromaggregate</w:t>
      </w:r>
      <w:r w:rsidRPr="00D71CFE">
        <w:rPr>
          <w:rFonts w:ascii="Arial" w:hAnsi="Arial" w:cs="Arial"/>
          <w:sz w:val="22"/>
          <w:szCs w:val="22"/>
        </w:rPr>
        <w:t>.</w:t>
      </w:r>
    </w:p>
    <w:p w14:paraId="550A9374" w14:textId="77777777" w:rsidR="001D5720" w:rsidRPr="00D71CFE" w:rsidRDefault="001D5720" w:rsidP="001D5720">
      <w:pPr>
        <w:pStyle w:val="HTMLVorformatiert"/>
        <w:rPr>
          <w:rFonts w:ascii="Arial" w:hAnsi="Arial" w:cs="Arial"/>
          <w:sz w:val="22"/>
          <w:szCs w:val="22"/>
        </w:rPr>
      </w:pPr>
    </w:p>
    <w:p w14:paraId="11C7BDE2" w14:textId="01CB5253" w:rsidR="001D5720" w:rsidRPr="00D71CFE" w:rsidRDefault="00D71CFE" w:rsidP="001D5720">
      <w:pPr>
        <w:pStyle w:val="HTMLVorformatiert"/>
        <w:rPr>
          <w:rFonts w:ascii="Arial" w:hAnsi="Arial" w:cs="Arial"/>
          <w:sz w:val="22"/>
          <w:szCs w:val="22"/>
        </w:rPr>
      </w:pPr>
      <w:r w:rsidRPr="00D71CFE">
        <w:rPr>
          <w:rFonts w:ascii="Arial" w:hAnsi="Arial" w:cs="Arial"/>
          <w:sz w:val="22"/>
          <w:szCs w:val="22"/>
        </w:rPr>
        <w:t xml:space="preserve">Bild 2: </w:t>
      </w:r>
      <w:r w:rsidR="001D5720" w:rsidRPr="00D71CFE">
        <w:rPr>
          <w:rFonts w:ascii="Arial" w:hAnsi="Arial" w:cs="Arial"/>
          <w:sz w:val="22"/>
          <w:szCs w:val="22"/>
        </w:rPr>
        <w:t xml:space="preserve">Erstmals zeigt Caterpillar auf der bevorstehenden bauma in München vom 8. bis 14. April 2019 einen Dozer im neuen Look. </w:t>
      </w:r>
    </w:p>
    <w:p w14:paraId="53EA51B2" w14:textId="77777777" w:rsidR="001D5720" w:rsidRPr="00E7368A" w:rsidRDefault="001D5720" w:rsidP="001D5720">
      <w:pPr>
        <w:pStyle w:val="HTMLVorformatiert"/>
        <w:rPr>
          <w:rFonts w:ascii="Garamond" w:hAnsi="Garamond"/>
          <w:sz w:val="24"/>
          <w:szCs w:val="24"/>
        </w:rPr>
      </w:pP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77DFFEC9"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r w:rsidR="001D5720">
        <w:rPr>
          <w:rFonts w:ascii="Arial" w:hAnsi="Arial" w:cs="Arial"/>
        </w:rPr>
        <w:t>Caterpillar</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w:t>
      </w:r>
      <w:r w:rsidRPr="00377932">
        <w:rPr>
          <w:rFonts w:ascii="Arial" w:hAnsi="Arial" w:cs="Arial"/>
        </w:rPr>
        <w:lastRenderedPageBreak/>
        <w:t xml:space="preserve">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E6191F"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37A6" w14:textId="77777777" w:rsidR="00E6191F" w:rsidRDefault="00E6191F" w:rsidP="00AF4275">
      <w:pPr>
        <w:spacing w:after="0" w:line="240" w:lineRule="auto"/>
      </w:pPr>
      <w:r>
        <w:separator/>
      </w:r>
    </w:p>
  </w:endnote>
  <w:endnote w:type="continuationSeparator" w:id="0">
    <w:p w14:paraId="4B4D7FA6" w14:textId="77777777" w:rsidR="00E6191F" w:rsidRDefault="00E6191F"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5DC81" w14:textId="77777777" w:rsidR="00E6191F" w:rsidRDefault="00E6191F" w:rsidP="00AF4275">
      <w:pPr>
        <w:spacing w:after="0" w:line="240" w:lineRule="auto"/>
      </w:pPr>
      <w:r>
        <w:separator/>
      </w:r>
    </w:p>
  </w:footnote>
  <w:footnote w:type="continuationSeparator" w:id="0">
    <w:p w14:paraId="7780CC40" w14:textId="77777777" w:rsidR="00E6191F" w:rsidRDefault="00E6191F"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A7004"/>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D5720"/>
    <w:rsid w:val="001E3079"/>
    <w:rsid w:val="001E5F5E"/>
    <w:rsid w:val="00207124"/>
    <w:rsid w:val="00212DD0"/>
    <w:rsid w:val="002303BC"/>
    <w:rsid w:val="0023180B"/>
    <w:rsid w:val="002376AB"/>
    <w:rsid w:val="00246006"/>
    <w:rsid w:val="002540DF"/>
    <w:rsid w:val="00257148"/>
    <w:rsid w:val="00263E11"/>
    <w:rsid w:val="00266129"/>
    <w:rsid w:val="002662BC"/>
    <w:rsid w:val="00270B35"/>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64E"/>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2E88"/>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71CFE"/>
    <w:rsid w:val="00D9577D"/>
    <w:rsid w:val="00DC301F"/>
    <w:rsid w:val="00DC3437"/>
    <w:rsid w:val="00DD4FB6"/>
    <w:rsid w:val="00DD731F"/>
    <w:rsid w:val="00E04848"/>
    <w:rsid w:val="00E122A7"/>
    <w:rsid w:val="00E15DB9"/>
    <w:rsid w:val="00E552D9"/>
    <w:rsid w:val="00E60A8F"/>
    <w:rsid w:val="00E6191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628"/>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paragraph" w:styleId="HTMLVorformatiert">
    <w:name w:val="HTML Preformatted"/>
    <w:basedOn w:val="Standard"/>
    <w:link w:val="HTMLVorformatiertZchn"/>
    <w:uiPriority w:val="99"/>
    <w:semiHidden/>
    <w:unhideWhenUsed/>
    <w:rsid w:val="001D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HAnsi" w:hAnsi="Courier New" w:cs="Courier New"/>
      <w:sz w:val="20"/>
      <w:szCs w:val="20"/>
      <w:lang w:eastAsia="zh-CN"/>
    </w:rPr>
  </w:style>
  <w:style w:type="character" w:customStyle="1" w:styleId="HTMLVorformatiertZchn">
    <w:name w:val="HTML Vorformatiert Zchn"/>
    <w:basedOn w:val="Absatz-Standardschriftart"/>
    <w:link w:val="HTMLVorformatiert"/>
    <w:uiPriority w:val="99"/>
    <w:semiHidden/>
    <w:rsid w:val="001D5720"/>
    <w:rPr>
      <w:rFonts w:ascii="Courier New" w:eastAsiaTheme="minorHAnsi"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4549-B07D-DA41-9C0B-BD10C9FE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4768</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4</cp:revision>
  <cp:lastPrinted>2016-01-13T11:42:00Z</cp:lastPrinted>
  <dcterms:created xsi:type="dcterms:W3CDTF">2018-10-18T11:58:00Z</dcterms:created>
  <dcterms:modified xsi:type="dcterms:W3CDTF">2018-10-18T12:42:00Z</dcterms:modified>
</cp:coreProperties>
</file>